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ED" w:rsidRPr="005265ED" w:rsidRDefault="005265ED" w:rsidP="005265ED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5265ED">
        <w:rPr>
          <w:rFonts w:ascii="Times New Roman" w:hAnsi="Times New Roman"/>
          <w:b/>
          <w:color w:val="231F21"/>
          <w:w w:val="106"/>
          <w:sz w:val="24"/>
          <w:szCs w:val="24"/>
        </w:rPr>
        <w:t>Аннотация</w:t>
      </w:r>
    </w:p>
    <w:p w:rsidR="005265ED" w:rsidRDefault="005265ED" w:rsidP="005265ED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5265ED">
        <w:rPr>
          <w:rFonts w:ascii="Times New Roman" w:hAnsi="Times New Roman"/>
          <w:b/>
          <w:color w:val="231F21"/>
          <w:w w:val="106"/>
          <w:sz w:val="24"/>
          <w:szCs w:val="24"/>
        </w:rPr>
        <w:t>к рабочей программе по второму иностранному (немецкому) языку</w:t>
      </w:r>
    </w:p>
    <w:p w:rsidR="005265ED" w:rsidRPr="005265ED" w:rsidRDefault="005265ED" w:rsidP="005265ED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</w:p>
    <w:p w:rsidR="00DF0F84" w:rsidRPr="00CA3ABD" w:rsidRDefault="00DF0F84" w:rsidP="001E12E5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1D1249">
        <w:rPr>
          <w:rFonts w:ascii="Times New Roman" w:hAnsi="Times New Roman"/>
          <w:color w:val="231F21"/>
          <w:w w:val="106"/>
          <w:sz w:val="24"/>
          <w:szCs w:val="24"/>
        </w:rPr>
        <w:t>Р</w:t>
      </w:r>
      <w:r w:rsidRPr="001D1249">
        <w:rPr>
          <w:rFonts w:ascii="Times New Roman" w:hAnsi="Times New Roman"/>
          <w:color w:val="231F21"/>
          <w:sz w:val="24"/>
          <w:szCs w:val="24"/>
        </w:rPr>
        <w:t xml:space="preserve">абочая </w:t>
      </w:r>
      <w:r w:rsidRPr="001D1249">
        <w:rPr>
          <w:rFonts w:ascii="Times New Roman" w:hAnsi="Times New Roman"/>
          <w:color w:val="231F21"/>
          <w:w w:val="106"/>
          <w:sz w:val="24"/>
          <w:szCs w:val="24"/>
        </w:rPr>
        <w:t>программа учебного курса предназначена для</w:t>
      </w:r>
      <w:r w:rsidR="005265ED">
        <w:rPr>
          <w:rFonts w:ascii="Times New Roman" w:hAnsi="Times New Roman"/>
          <w:sz w:val="24"/>
          <w:szCs w:val="24"/>
        </w:rPr>
        <w:t xml:space="preserve"> </w:t>
      </w:r>
      <w:r w:rsidR="00DD16AA">
        <w:rPr>
          <w:rFonts w:ascii="Times New Roman" w:hAnsi="Times New Roman"/>
          <w:sz w:val="24"/>
          <w:szCs w:val="24"/>
        </w:rPr>
        <w:t>обучающихся седьмых и восьмых</w:t>
      </w:r>
      <w:r w:rsidR="005265ED">
        <w:rPr>
          <w:rFonts w:ascii="Times New Roman" w:hAnsi="Times New Roman"/>
          <w:sz w:val="24"/>
          <w:szCs w:val="24"/>
        </w:rPr>
        <w:t xml:space="preserve"> классов </w:t>
      </w:r>
      <w:r w:rsidRPr="00CA3ABD">
        <w:rPr>
          <w:rFonts w:ascii="Times New Roman" w:hAnsi="Times New Roman"/>
          <w:w w:val="107"/>
          <w:sz w:val="24"/>
          <w:szCs w:val="24"/>
        </w:rPr>
        <w:t xml:space="preserve">общеобразовательных учреждений </w:t>
      </w:r>
      <w:r w:rsidRPr="00CA3ABD">
        <w:rPr>
          <w:rFonts w:ascii="Times New Roman" w:hAnsi="Times New Roman"/>
          <w:sz w:val="24"/>
          <w:szCs w:val="24"/>
        </w:rPr>
        <w:t xml:space="preserve">при </w:t>
      </w:r>
      <w:r w:rsidRPr="00CA3ABD">
        <w:rPr>
          <w:rFonts w:ascii="Times New Roman" w:hAnsi="Times New Roman"/>
          <w:w w:val="106"/>
          <w:sz w:val="24"/>
          <w:szCs w:val="24"/>
        </w:rPr>
        <w:t xml:space="preserve">изучении </w:t>
      </w:r>
      <w:r w:rsidRPr="00CA3ABD">
        <w:rPr>
          <w:rFonts w:ascii="Times New Roman" w:hAnsi="Times New Roman"/>
          <w:w w:val="107"/>
          <w:sz w:val="24"/>
          <w:szCs w:val="24"/>
        </w:rPr>
        <w:t xml:space="preserve">немецкого </w:t>
      </w:r>
      <w:r w:rsidRPr="00CA3ABD">
        <w:rPr>
          <w:rFonts w:ascii="Times New Roman" w:hAnsi="Times New Roman"/>
          <w:sz w:val="24"/>
          <w:szCs w:val="24"/>
        </w:rPr>
        <w:t xml:space="preserve">языка как второго после </w:t>
      </w:r>
      <w:r w:rsidRPr="00CA3ABD">
        <w:rPr>
          <w:rFonts w:ascii="Times New Roman" w:hAnsi="Times New Roman"/>
          <w:w w:val="108"/>
          <w:sz w:val="24"/>
          <w:szCs w:val="24"/>
        </w:rPr>
        <w:t>английского</w:t>
      </w:r>
      <w:r w:rsidRPr="00CA3ABD">
        <w:rPr>
          <w:rFonts w:ascii="Times New Roman" w:hAnsi="Times New Roman"/>
          <w:spacing w:val="30"/>
          <w:w w:val="108"/>
          <w:sz w:val="24"/>
          <w:szCs w:val="24"/>
        </w:rPr>
        <w:t xml:space="preserve"> и </w:t>
      </w:r>
      <w:r w:rsidRPr="00CA3ABD">
        <w:rPr>
          <w:rFonts w:ascii="Times New Roman" w:hAnsi="Times New Roman"/>
          <w:sz w:val="24"/>
          <w:szCs w:val="24"/>
        </w:rPr>
        <w:t>составлена на основе следующих нормативных документов:</w:t>
      </w:r>
    </w:p>
    <w:p w:rsidR="00353FD7" w:rsidRDefault="006E702B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Федерального</w:t>
      </w:r>
      <w:r w:rsidR="00353FD7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FD7">
        <w:rPr>
          <w:rFonts w:ascii="Times New Roman" w:hAnsi="Times New Roman"/>
          <w:color w:val="000000"/>
          <w:sz w:val="24"/>
          <w:szCs w:val="24"/>
        </w:rPr>
        <w:t xml:space="preserve"> «Об образовании в Российской Федерации» № 273-ФЗ от 29.12.2012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53FD7" w:rsidRDefault="00353FD7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</w:t>
      </w:r>
      <w:r w:rsidR="006E702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РФ от 17.12.2010 № 1897 «Об утверждении федерального государственного стандарта основного об</w:t>
      </w:r>
      <w:r w:rsidR="006E702B">
        <w:rPr>
          <w:rFonts w:ascii="Times New Roman" w:hAnsi="Times New Roman"/>
          <w:color w:val="000000"/>
          <w:sz w:val="24"/>
          <w:szCs w:val="24"/>
        </w:rPr>
        <w:t>щего образования»;</w:t>
      </w:r>
    </w:p>
    <w:p w:rsidR="006E702B" w:rsidRPr="006E702B" w:rsidRDefault="006E702B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702B">
        <w:rPr>
          <w:rFonts w:ascii="Times New Roman" w:hAnsi="Times New Roman"/>
          <w:sz w:val="24"/>
          <w:szCs w:val="24"/>
        </w:rPr>
        <w:t>Письма Министерства образования и науки Российской Федерации от 07.05.2015г. N НТ - 530/08 «О примерных основных образовательных программах»;</w:t>
      </w:r>
    </w:p>
    <w:p w:rsidR="00353FD7" w:rsidRPr="00C72E69" w:rsidRDefault="006E702B" w:rsidP="00C72E6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</w:t>
      </w:r>
      <w:r w:rsidR="00BA2F99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 программы</w:t>
      </w:r>
      <w:r w:rsidR="00BA2F99">
        <w:rPr>
          <w:rFonts w:ascii="Times New Roman" w:hAnsi="Times New Roman"/>
          <w:sz w:val="24"/>
          <w:szCs w:val="24"/>
        </w:rPr>
        <w:t xml:space="preserve"> основного общего </w:t>
      </w:r>
      <w:r w:rsidR="00C72E69" w:rsidRPr="00C72E69">
        <w:rPr>
          <w:rFonts w:ascii="Times New Roman" w:hAnsi="Times New Roman"/>
          <w:sz w:val="24"/>
          <w:szCs w:val="24"/>
        </w:rPr>
        <w:t>образования</w:t>
      </w:r>
      <w:r w:rsidR="00C72E69">
        <w:rPr>
          <w:rFonts w:ascii="Times New Roman" w:hAnsi="Times New Roman"/>
          <w:sz w:val="24"/>
          <w:szCs w:val="24"/>
        </w:rPr>
        <w:t xml:space="preserve"> </w:t>
      </w:r>
      <w:r w:rsidR="00C72E69" w:rsidRPr="00C72E69">
        <w:rPr>
          <w:rFonts w:ascii="Times New Roman" w:hAnsi="Times New Roman"/>
          <w:sz w:val="24"/>
          <w:szCs w:val="24"/>
        </w:rPr>
        <w:t>МБОУ СОШ</w:t>
      </w:r>
      <w:r>
        <w:rPr>
          <w:rFonts w:ascii="Times New Roman" w:hAnsi="Times New Roman"/>
          <w:sz w:val="24"/>
          <w:szCs w:val="24"/>
        </w:rPr>
        <w:t xml:space="preserve"> №</w:t>
      </w:r>
      <w:r w:rsidR="00DD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</w:p>
    <w:p w:rsidR="00C72E69" w:rsidRPr="00BC2CAF" w:rsidRDefault="00C72E69" w:rsidP="00C72E6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69">
        <w:rPr>
          <w:rFonts w:ascii="Times New Roman" w:hAnsi="Times New Roman"/>
          <w:sz w:val="24"/>
          <w:szCs w:val="24"/>
        </w:rPr>
        <w:t xml:space="preserve"> </w:t>
      </w:r>
      <w:r w:rsidR="006E702B">
        <w:rPr>
          <w:rFonts w:ascii="Times New Roman" w:hAnsi="Times New Roman"/>
          <w:sz w:val="24"/>
          <w:szCs w:val="24"/>
        </w:rPr>
        <w:t>Положения</w:t>
      </w:r>
      <w:r>
        <w:rPr>
          <w:rFonts w:ascii="Times New Roman" w:hAnsi="Times New Roman"/>
          <w:sz w:val="24"/>
          <w:szCs w:val="24"/>
        </w:rPr>
        <w:t xml:space="preserve"> о рабочей программе МБОУ СОШ №</w:t>
      </w:r>
      <w:r w:rsidR="00DD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6E702B">
        <w:rPr>
          <w:rFonts w:ascii="Times New Roman" w:hAnsi="Times New Roman"/>
          <w:sz w:val="24"/>
          <w:szCs w:val="24"/>
        </w:rPr>
        <w:t>;</w:t>
      </w:r>
    </w:p>
    <w:p w:rsidR="00BA2F99" w:rsidRDefault="00BA2F99" w:rsidP="00BA2F99">
      <w:pPr>
        <w:pStyle w:val="a5"/>
        <w:numPr>
          <w:ilvl w:val="0"/>
          <w:numId w:val="54"/>
        </w:numPr>
        <w:tabs>
          <w:tab w:val="left" w:pos="426"/>
        </w:tabs>
        <w:rPr>
          <w:rFonts w:ascii="Times New Roman" w:eastAsiaTheme="minorHAnsi" w:hAnsi="Times New Roman"/>
          <w:sz w:val="24"/>
          <w:szCs w:val="24"/>
        </w:rPr>
      </w:pPr>
      <w:r w:rsidRPr="00BA2F99">
        <w:rPr>
          <w:rFonts w:ascii="Times New Roman" w:eastAsiaTheme="minorHAnsi" w:hAnsi="Times New Roman"/>
          <w:b/>
          <w:iCs/>
          <w:sz w:val="24"/>
          <w:szCs w:val="24"/>
        </w:rPr>
        <w:t xml:space="preserve"> </w:t>
      </w:r>
      <w:r w:rsidR="006E702B">
        <w:rPr>
          <w:rFonts w:ascii="Times New Roman" w:eastAsiaTheme="minorHAnsi" w:hAnsi="Times New Roman"/>
          <w:sz w:val="24"/>
          <w:szCs w:val="24"/>
        </w:rPr>
        <w:t>Программы</w:t>
      </w:r>
      <w:r w:rsidRPr="00BA2F99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  <w:proofErr w:type="spellStart"/>
      <w:r w:rsidRPr="00BA2F99">
        <w:rPr>
          <w:rFonts w:ascii="Times New Roman" w:eastAsiaTheme="minorHAnsi" w:hAnsi="Times New Roman"/>
          <w:sz w:val="24"/>
          <w:szCs w:val="24"/>
        </w:rPr>
        <w:t>М.М.Аверин</w:t>
      </w:r>
      <w:proofErr w:type="spellEnd"/>
      <w:r w:rsidRPr="00BA2F9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A2F99">
        <w:rPr>
          <w:rFonts w:ascii="Times New Roman" w:eastAsiaTheme="minorHAnsi" w:hAnsi="Times New Roman"/>
          <w:sz w:val="24"/>
          <w:szCs w:val="24"/>
        </w:rPr>
        <w:t>Е.Ю.Гуцалюк</w:t>
      </w:r>
      <w:proofErr w:type="spellEnd"/>
      <w:r w:rsidRPr="00BA2F9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A2F99">
        <w:rPr>
          <w:rFonts w:ascii="Times New Roman" w:eastAsiaTheme="minorHAnsi" w:hAnsi="Times New Roman"/>
          <w:sz w:val="24"/>
          <w:szCs w:val="24"/>
        </w:rPr>
        <w:t>Е.Р.Харченко</w:t>
      </w:r>
      <w:proofErr w:type="spellEnd"/>
      <w:r w:rsidRPr="00BA2F99">
        <w:rPr>
          <w:rFonts w:ascii="Times New Roman" w:eastAsiaTheme="minorHAnsi" w:hAnsi="Times New Roman"/>
          <w:sz w:val="24"/>
          <w:szCs w:val="24"/>
        </w:rPr>
        <w:t>. Немецкий язык. Рабочие программы. Предметная линия учебник</w:t>
      </w:r>
      <w:r>
        <w:rPr>
          <w:rFonts w:ascii="Times New Roman" w:eastAsiaTheme="minorHAnsi" w:hAnsi="Times New Roman"/>
          <w:sz w:val="24"/>
          <w:szCs w:val="24"/>
        </w:rPr>
        <w:t>ов «Горизонты». 5-9 классы, М.:</w:t>
      </w:r>
    </w:p>
    <w:p w:rsidR="00BA2F99" w:rsidRPr="00BA2F99" w:rsidRDefault="00BA2F99" w:rsidP="00BA2F99">
      <w:pPr>
        <w:pStyle w:val="a5"/>
        <w:tabs>
          <w:tab w:val="left" w:pos="426"/>
        </w:tabs>
        <w:ind w:left="720"/>
        <w:rPr>
          <w:rFonts w:ascii="Times New Roman" w:eastAsiaTheme="minorHAnsi" w:hAnsi="Times New Roman"/>
          <w:sz w:val="24"/>
          <w:szCs w:val="24"/>
        </w:rPr>
      </w:pPr>
      <w:r w:rsidRPr="00BA2F99">
        <w:rPr>
          <w:rFonts w:ascii="Times New Roman" w:eastAsiaTheme="minorHAnsi" w:hAnsi="Times New Roman"/>
          <w:sz w:val="24"/>
          <w:szCs w:val="24"/>
        </w:rPr>
        <w:t xml:space="preserve">Просвещение, 2012 г. </w:t>
      </w:r>
    </w:p>
    <w:p w:rsidR="00DF0F84" w:rsidRPr="001D1249" w:rsidRDefault="00DF0F84" w:rsidP="005B3199">
      <w:pPr>
        <w:pStyle w:val="a9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702B" w:rsidRPr="001D1249" w:rsidRDefault="00DF0F84" w:rsidP="006E7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249">
        <w:rPr>
          <w:rFonts w:ascii="Times New Roman" w:hAnsi="Times New Roman"/>
          <w:b/>
          <w:sz w:val="24"/>
          <w:szCs w:val="24"/>
        </w:rPr>
        <w:t xml:space="preserve">Цели обучения </w:t>
      </w:r>
    </w:p>
    <w:p w:rsidR="00DF0F84" w:rsidRPr="00580E58" w:rsidRDefault="00DF0F84" w:rsidP="001E12E5">
      <w:pPr>
        <w:pStyle w:val="Standard"/>
        <w:ind w:firstLine="708"/>
        <w:jc w:val="both"/>
      </w:pPr>
      <w:r w:rsidRPr="00580E58">
        <w:t xml:space="preserve">В процессе изучения немецкого языка реализуются следующие </w:t>
      </w:r>
      <w:r w:rsidRPr="00580E58">
        <w:rPr>
          <w:b/>
          <w:bCs/>
        </w:rPr>
        <w:t>цели</w:t>
      </w:r>
      <w:r w:rsidRPr="00580E58">
        <w:t>:</w:t>
      </w:r>
    </w:p>
    <w:p w:rsidR="00DF0F84" w:rsidRPr="00580E58" w:rsidRDefault="00DF0F84" w:rsidP="001E12E5">
      <w:pPr>
        <w:pStyle w:val="Standard"/>
        <w:numPr>
          <w:ilvl w:val="0"/>
          <w:numId w:val="3"/>
        </w:numPr>
        <w:jc w:val="both"/>
      </w:pPr>
      <w:r w:rsidRPr="00580E58">
        <w:rPr>
          <w:b/>
        </w:rPr>
        <w:t>р</w:t>
      </w:r>
      <w:r w:rsidRPr="00580E58">
        <w:rPr>
          <w:b/>
          <w:bCs/>
        </w:rPr>
        <w:t xml:space="preserve">азвитие иноязычной коммуникативной компетенции </w:t>
      </w:r>
      <w:r w:rsidRPr="00580E58">
        <w:t>(речевой, языковой, социокультурной, компенсаторной, учебно-познавательной):</w:t>
      </w:r>
    </w:p>
    <w:p w:rsidR="00DF0F84" w:rsidRPr="00580E58" w:rsidRDefault="00DF0F84" w:rsidP="001E12E5">
      <w:pPr>
        <w:pStyle w:val="Standard"/>
        <w:numPr>
          <w:ilvl w:val="0"/>
          <w:numId w:val="4"/>
        </w:numPr>
        <w:jc w:val="both"/>
      </w:pPr>
      <w:r w:rsidRPr="00580E58">
        <w:rPr>
          <w:b/>
          <w:bCs/>
          <w:i/>
          <w:iCs/>
        </w:rPr>
        <w:t xml:space="preserve">речевая компетенция </w:t>
      </w:r>
      <w:r w:rsidRPr="00580E58">
        <w:t>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:rsidR="00DF0F84" w:rsidRPr="00580E58" w:rsidRDefault="00DF0F84" w:rsidP="001E12E5">
      <w:pPr>
        <w:pStyle w:val="Standard"/>
        <w:numPr>
          <w:ilvl w:val="0"/>
          <w:numId w:val="4"/>
        </w:numPr>
        <w:jc w:val="both"/>
      </w:pPr>
      <w:r w:rsidRPr="00580E58">
        <w:rPr>
          <w:b/>
          <w:bCs/>
          <w:i/>
          <w:iCs/>
        </w:rPr>
        <w:t xml:space="preserve">языковая компетенция </w:t>
      </w:r>
      <w:r w:rsidRPr="00580E58">
        <w:t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DF0F84" w:rsidRPr="00580E58" w:rsidRDefault="00DF0F84" w:rsidP="001E12E5">
      <w:pPr>
        <w:pStyle w:val="Standard"/>
        <w:numPr>
          <w:ilvl w:val="0"/>
          <w:numId w:val="4"/>
        </w:numPr>
        <w:jc w:val="both"/>
      </w:pPr>
      <w:r w:rsidRPr="00580E58">
        <w:rPr>
          <w:b/>
          <w:bCs/>
          <w:i/>
          <w:iCs/>
        </w:rPr>
        <w:t>социокультурная / межкультурная компетенция</w:t>
      </w:r>
      <w:r w:rsidRPr="00580E58"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 классе, формирование умений представлять свою страну, ее культуру в условиях иноязычного межкультурного общения;</w:t>
      </w:r>
    </w:p>
    <w:p w:rsidR="00DF0F84" w:rsidRPr="00580E58" w:rsidRDefault="00DF0F84" w:rsidP="001E12E5">
      <w:pPr>
        <w:pStyle w:val="Standard"/>
        <w:numPr>
          <w:ilvl w:val="0"/>
          <w:numId w:val="4"/>
        </w:numPr>
        <w:jc w:val="both"/>
      </w:pPr>
      <w:r w:rsidRPr="00580E58">
        <w:rPr>
          <w:b/>
          <w:bCs/>
          <w:i/>
          <w:iCs/>
        </w:rPr>
        <w:t xml:space="preserve">компенсаторная компетенция </w:t>
      </w:r>
      <w:r w:rsidRPr="00580E58">
        <w:t>– развитие умений выходить из положения в условиях дефицита языковых сре</w:t>
      </w:r>
      <w:proofErr w:type="gramStart"/>
      <w:r w:rsidRPr="00580E58">
        <w:t>дств пр</w:t>
      </w:r>
      <w:proofErr w:type="gramEnd"/>
      <w:r w:rsidRPr="00580E58">
        <w:t>и получении и передачи иноязычной информации;</w:t>
      </w:r>
    </w:p>
    <w:p w:rsidR="00DF0F84" w:rsidRPr="00580E58" w:rsidRDefault="00DF0F84" w:rsidP="001E12E5">
      <w:pPr>
        <w:pStyle w:val="Standard"/>
        <w:numPr>
          <w:ilvl w:val="0"/>
          <w:numId w:val="4"/>
        </w:numPr>
        <w:jc w:val="both"/>
      </w:pPr>
      <w:r w:rsidRPr="00580E58">
        <w:rPr>
          <w:b/>
          <w:bCs/>
          <w:i/>
          <w:iCs/>
        </w:rPr>
        <w:t xml:space="preserve">учебно-познавательная компетенция </w:t>
      </w:r>
      <w:r w:rsidRPr="00580E58">
        <w:t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DF0F84" w:rsidRPr="00580E58" w:rsidRDefault="00DF0F84" w:rsidP="001E12E5">
      <w:pPr>
        <w:pStyle w:val="Standard"/>
        <w:numPr>
          <w:ilvl w:val="0"/>
          <w:numId w:val="3"/>
        </w:numPr>
        <w:jc w:val="both"/>
      </w:pPr>
      <w:r w:rsidRPr="00580E58">
        <w:t>развитие и воспитание у школьников понимания важности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80E58">
        <w:t>ств гр</w:t>
      </w:r>
      <w:proofErr w:type="gramEnd"/>
      <w:r w:rsidRPr="00580E58"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культуры;</w:t>
      </w:r>
    </w:p>
    <w:p w:rsidR="00DF0F84" w:rsidRDefault="00DF0F84" w:rsidP="006C5881">
      <w:pPr>
        <w:pStyle w:val="Standard"/>
        <w:numPr>
          <w:ilvl w:val="0"/>
          <w:numId w:val="3"/>
        </w:numPr>
        <w:jc w:val="both"/>
      </w:pPr>
      <w:proofErr w:type="gramStart"/>
      <w:r w:rsidRPr="00580E58">
        <w:t xml:space="preserve">формирование дружелюбного и толерантного отношения к проявлениям иной культуры, уважения к личности, ценностям семьи, оптимизма и выраженной </w:t>
      </w:r>
      <w:r w:rsidRPr="00580E58">
        <w:lastRenderedPageBreak/>
        <w:t>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</w:t>
      </w:r>
      <w:r w:rsidR="005B3199" w:rsidRPr="00580E58">
        <w:t>.</w:t>
      </w:r>
      <w:proofErr w:type="gramEnd"/>
    </w:p>
    <w:p w:rsidR="006C5881" w:rsidRPr="006C5881" w:rsidRDefault="006C5881" w:rsidP="006C5881">
      <w:pPr>
        <w:pStyle w:val="Standard"/>
        <w:ind w:left="720"/>
        <w:jc w:val="both"/>
      </w:pPr>
    </w:p>
    <w:p w:rsidR="00775858" w:rsidRPr="00580E58" w:rsidRDefault="00775858" w:rsidP="007758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b/>
          <w:sz w:val="24"/>
          <w:szCs w:val="24"/>
        </w:rPr>
        <w:t>Основными задачами</w:t>
      </w:r>
      <w:r w:rsidRPr="00580E58">
        <w:rPr>
          <w:rFonts w:ascii="Times New Roman" w:hAnsi="Times New Roman"/>
          <w:sz w:val="24"/>
          <w:szCs w:val="24"/>
        </w:rPr>
        <w:t xml:space="preserve"> реализации ее содержания согласно ФГОС основного общего образования являются:</w:t>
      </w:r>
    </w:p>
    <w:p w:rsidR="00775858" w:rsidRPr="00580E58" w:rsidRDefault="00775858" w:rsidP="00775858">
      <w:pPr>
        <w:pStyle w:val="a8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формирование и развитие коммуникативных умений в основных видах речевой деятельности;</w:t>
      </w:r>
    </w:p>
    <w:p w:rsidR="00775858" w:rsidRPr="00580E58" w:rsidRDefault="00775858" w:rsidP="00775858">
      <w:pPr>
        <w:pStyle w:val="a8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формирование и развитие языковых навыков;</w:t>
      </w:r>
    </w:p>
    <w:p w:rsidR="00DF0F84" w:rsidRDefault="00775858" w:rsidP="001E12E5">
      <w:pPr>
        <w:pStyle w:val="a8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формирование и развитие социокультурных умений и навыков.</w:t>
      </w:r>
    </w:p>
    <w:p w:rsidR="006E702B" w:rsidRPr="006C5881" w:rsidRDefault="006E702B" w:rsidP="006E702B">
      <w:pPr>
        <w:pStyle w:val="a8"/>
        <w:spacing w:after="0" w:line="240" w:lineRule="auto"/>
        <w:ind w:left="76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569C8" w:rsidRPr="00DD16AA" w:rsidRDefault="00F569C8" w:rsidP="006C5881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 xml:space="preserve">               </w:t>
      </w:r>
      <w:r w:rsidR="000C3BC6" w:rsidRPr="00580E58">
        <w:rPr>
          <w:rFonts w:ascii="Times New Roman" w:hAnsi="Times New Roman"/>
          <w:sz w:val="24"/>
          <w:szCs w:val="24"/>
        </w:rPr>
        <w:t>В учебном</w:t>
      </w:r>
      <w:r w:rsidR="000C3BC6" w:rsidRPr="00580E58">
        <w:rPr>
          <w:rFonts w:ascii="Times New Roman" w:hAnsi="Times New Roman"/>
          <w:sz w:val="24"/>
          <w:szCs w:val="24"/>
        </w:rPr>
        <w:t xml:space="preserve"> план</w:t>
      </w:r>
      <w:r w:rsidR="000C3BC6" w:rsidRPr="00580E58">
        <w:rPr>
          <w:rFonts w:ascii="Times New Roman" w:hAnsi="Times New Roman"/>
          <w:sz w:val="24"/>
          <w:szCs w:val="24"/>
        </w:rPr>
        <w:t>е МБОУ СОШ №1</w:t>
      </w:r>
      <w:r w:rsidR="000C3BC6"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sz w:val="24"/>
          <w:szCs w:val="24"/>
        </w:rPr>
        <w:t>на этапе основного общего образования</w:t>
      </w:r>
      <w:r w:rsidRPr="00580E58">
        <w:rPr>
          <w:rFonts w:ascii="Times New Roman" w:hAnsi="Times New Roman"/>
          <w:sz w:val="24"/>
          <w:szCs w:val="24"/>
        </w:rPr>
        <w:t xml:space="preserve"> </w:t>
      </w:r>
      <w:r w:rsidR="000C3BC6" w:rsidRPr="00580E58">
        <w:rPr>
          <w:rFonts w:ascii="Times New Roman" w:hAnsi="Times New Roman"/>
          <w:sz w:val="24"/>
          <w:szCs w:val="24"/>
        </w:rPr>
        <w:t>отводит</w:t>
      </w:r>
      <w:r w:rsidR="000C3BC6" w:rsidRPr="00580E58">
        <w:rPr>
          <w:rFonts w:ascii="Times New Roman" w:hAnsi="Times New Roman"/>
          <w:sz w:val="24"/>
          <w:szCs w:val="24"/>
        </w:rPr>
        <w:t>ся</w:t>
      </w:r>
      <w:r w:rsidR="000C3BC6" w:rsidRPr="00580E58">
        <w:rPr>
          <w:rFonts w:ascii="Times New Roman" w:hAnsi="Times New Roman"/>
          <w:sz w:val="24"/>
          <w:szCs w:val="24"/>
        </w:rPr>
        <w:t xml:space="preserve"> </w:t>
      </w:r>
      <w:r w:rsidR="000C3BC6" w:rsidRPr="00580E58">
        <w:rPr>
          <w:rFonts w:ascii="Times New Roman" w:hAnsi="Times New Roman"/>
          <w:sz w:val="24"/>
          <w:szCs w:val="24"/>
        </w:rPr>
        <w:t xml:space="preserve">1 час в </w:t>
      </w:r>
      <w:r w:rsidR="000C3BC6" w:rsidRPr="00580E58">
        <w:rPr>
          <w:rFonts w:ascii="Times New Roman" w:hAnsi="Times New Roman"/>
          <w:sz w:val="24"/>
          <w:szCs w:val="24"/>
        </w:rPr>
        <w:t>неделю для обязательного изучения учеб</w:t>
      </w:r>
      <w:r w:rsidR="000C3BC6" w:rsidRPr="00580E58">
        <w:rPr>
          <w:rFonts w:ascii="Times New Roman" w:hAnsi="Times New Roman"/>
          <w:sz w:val="24"/>
          <w:szCs w:val="24"/>
        </w:rPr>
        <w:t>ного предмета «В</w:t>
      </w:r>
      <w:r w:rsidR="000C3BC6" w:rsidRPr="00580E58">
        <w:rPr>
          <w:rFonts w:ascii="Times New Roman" w:hAnsi="Times New Roman"/>
          <w:sz w:val="24"/>
          <w:szCs w:val="24"/>
        </w:rPr>
        <w:t>торой иностранный</w:t>
      </w:r>
      <w:r w:rsidRPr="00580E58">
        <w:rPr>
          <w:rFonts w:ascii="Times New Roman" w:hAnsi="Times New Roman"/>
          <w:sz w:val="24"/>
          <w:szCs w:val="24"/>
        </w:rPr>
        <w:t xml:space="preserve"> (немецкий) язык</w:t>
      </w:r>
      <w:r w:rsidR="000C3BC6" w:rsidRPr="00580E58">
        <w:rPr>
          <w:rFonts w:ascii="Times New Roman" w:hAnsi="Times New Roman"/>
          <w:sz w:val="24"/>
          <w:szCs w:val="24"/>
        </w:rPr>
        <w:t>»</w:t>
      </w:r>
      <w:r w:rsidRPr="00580E58">
        <w:rPr>
          <w:rFonts w:ascii="Times New Roman" w:hAnsi="Times New Roman"/>
          <w:sz w:val="24"/>
          <w:szCs w:val="24"/>
        </w:rPr>
        <w:t xml:space="preserve"> в 7-8 классах</w:t>
      </w:r>
      <w:r w:rsidR="005B3199" w:rsidRPr="00580E58">
        <w:rPr>
          <w:rFonts w:ascii="Times New Roman" w:hAnsi="Times New Roman"/>
          <w:sz w:val="24"/>
          <w:szCs w:val="24"/>
        </w:rPr>
        <w:t xml:space="preserve"> при 35 учебных неделях.</w:t>
      </w:r>
      <w:r w:rsidR="000C3BC6"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sz w:val="24"/>
          <w:szCs w:val="24"/>
        </w:rPr>
        <w:t>Реализация данной программы рассчитана на два года</w:t>
      </w:r>
      <w:r w:rsidR="00DD16AA">
        <w:rPr>
          <w:rFonts w:ascii="Times New Roman" w:hAnsi="Times New Roman"/>
          <w:sz w:val="24"/>
          <w:szCs w:val="24"/>
        </w:rPr>
        <w:t>. Всего</w:t>
      </w:r>
      <w:r w:rsidR="005B3199" w:rsidRPr="00580E58">
        <w:rPr>
          <w:rFonts w:ascii="Times New Roman" w:hAnsi="Times New Roman"/>
          <w:sz w:val="24"/>
          <w:szCs w:val="24"/>
        </w:rPr>
        <w:t xml:space="preserve">: </w:t>
      </w:r>
      <w:r w:rsidR="005B3199" w:rsidRPr="00DD16AA">
        <w:rPr>
          <w:rFonts w:ascii="Times New Roman" w:hAnsi="Times New Roman"/>
          <w:b/>
          <w:sz w:val="24"/>
          <w:szCs w:val="24"/>
        </w:rPr>
        <w:t>70</w:t>
      </w:r>
      <w:r w:rsidR="00DD16AA" w:rsidRPr="00DD16AA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6C5881" w:rsidRPr="00DD16AA" w:rsidRDefault="006C5881" w:rsidP="006C5881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580E58" w:rsidRDefault="00F569C8" w:rsidP="00580E5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569C8">
        <w:rPr>
          <w:rFonts w:ascii="Times New Roman" w:hAnsi="Times New Roman"/>
          <w:sz w:val="24"/>
          <w:szCs w:val="24"/>
        </w:rPr>
        <w:t xml:space="preserve">В </w:t>
      </w:r>
      <w:r w:rsidR="006C5881">
        <w:rPr>
          <w:rFonts w:ascii="Times New Roman" w:hAnsi="Times New Roman"/>
          <w:b/>
          <w:sz w:val="24"/>
          <w:szCs w:val="24"/>
        </w:rPr>
        <w:t>учебно-</w:t>
      </w:r>
      <w:r w:rsidRPr="00580E58">
        <w:rPr>
          <w:rFonts w:ascii="Times New Roman" w:hAnsi="Times New Roman"/>
          <w:b/>
          <w:sz w:val="24"/>
          <w:szCs w:val="24"/>
        </w:rPr>
        <w:t>методический комплекс</w:t>
      </w:r>
      <w:r w:rsidRPr="00F569C8">
        <w:rPr>
          <w:rFonts w:ascii="Times New Roman" w:hAnsi="Times New Roman"/>
          <w:sz w:val="24"/>
          <w:szCs w:val="24"/>
        </w:rPr>
        <w:t xml:space="preserve"> входят:</w:t>
      </w:r>
    </w:p>
    <w:p w:rsidR="006C5881" w:rsidRPr="00580E58" w:rsidRDefault="006C5881" w:rsidP="00580E5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F569C8" w:rsidRPr="00F569C8" w:rsidRDefault="00F569C8" w:rsidP="00F569C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569C8">
        <w:rPr>
          <w:rFonts w:ascii="Times New Roman" w:hAnsi="Times New Roman"/>
          <w:sz w:val="24"/>
          <w:szCs w:val="24"/>
        </w:rPr>
        <w:t xml:space="preserve"> - Аверин М.М., Джин Ф., </w:t>
      </w:r>
      <w:proofErr w:type="spellStart"/>
      <w:r w:rsidRPr="00F569C8">
        <w:rPr>
          <w:rFonts w:ascii="Times New Roman" w:hAnsi="Times New Roman"/>
          <w:sz w:val="24"/>
          <w:szCs w:val="24"/>
        </w:rPr>
        <w:t>Рорман</w:t>
      </w:r>
      <w:proofErr w:type="spellEnd"/>
      <w:r w:rsidRPr="00F56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Л. и др. «Немецкий язык. Второй </w:t>
      </w:r>
      <w:r w:rsidRPr="00F569C8">
        <w:rPr>
          <w:rFonts w:ascii="Times New Roman" w:hAnsi="Times New Roman"/>
          <w:sz w:val="24"/>
          <w:szCs w:val="24"/>
        </w:rPr>
        <w:t>иностранный язык», учебн</w:t>
      </w:r>
      <w:r w:rsidR="00BA2F99">
        <w:rPr>
          <w:rFonts w:ascii="Times New Roman" w:hAnsi="Times New Roman"/>
          <w:sz w:val="24"/>
          <w:szCs w:val="24"/>
        </w:rPr>
        <w:t xml:space="preserve">ик, 5 класс, М: «Просвещение»,  2020 </w:t>
      </w:r>
      <w:r w:rsidRPr="00F569C8">
        <w:rPr>
          <w:rFonts w:ascii="Times New Roman" w:hAnsi="Times New Roman"/>
          <w:sz w:val="24"/>
          <w:szCs w:val="24"/>
        </w:rPr>
        <w:t>г.;</w:t>
      </w:r>
    </w:p>
    <w:p w:rsidR="00F569C8" w:rsidRPr="00F569C8" w:rsidRDefault="00F569C8" w:rsidP="00F569C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569C8">
        <w:rPr>
          <w:rFonts w:ascii="Times New Roman" w:hAnsi="Times New Roman"/>
          <w:sz w:val="24"/>
          <w:szCs w:val="24"/>
        </w:rPr>
        <w:t xml:space="preserve"> - рабочая тетрадь: Аверин М. М., Джин Ф., - Москва: Просвещение, 2014 год;</w:t>
      </w:r>
    </w:p>
    <w:p w:rsidR="00F569C8" w:rsidRPr="00580E58" w:rsidRDefault="006C5881" w:rsidP="00580E5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аудио</w:t>
      </w:r>
      <w:r w:rsidR="00F569C8" w:rsidRPr="00F569C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="00F569C8" w:rsidRPr="00F569C8">
        <w:rPr>
          <w:rFonts w:ascii="Times New Roman" w:hAnsi="Times New Roman"/>
          <w:sz w:val="24"/>
          <w:szCs w:val="24"/>
        </w:rPr>
        <w:t xml:space="preserve"> к учебнику «Горизонт</w:t>
      </w:r>
      <w:r w:rsidR="00F569C8">
        <w:rPr>
          <w:rFonts w:ascii="Times New Roman" w:hAnsi="Times New Roman"/>
          <w:sz w:val="24"/>
          <w:szCs w:val="24"/>
        </w:rPr>
        <w:t xml:space="preserve">ы» (CD, MP3) Аверин М. М., Джин </w:t>
      </w:r>
      <w:r w:rsidR="00F569C8" w:rsidRPr="00F569C8">
        <w:rPr>
          <w:rFonts w:ascii="Times New Roman" w:hAnsi="Times New Roman"/>
          <w:sz w:val="24"/>
          <w:szCs w:val="24"/>
        </w:rPr>
        <w:t>Ф. Москва: Просвещение, 2014 год.</w:t>
      </w:r>
    </w:p>
    <w:p w:rsidR="00F569C8" w:rsidRDefault="00580E58" w:rsidP="00580E58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Разделы </w:t>
      </w:r>
      <w:r w:rsidRPr="00775858">
        <w:rPr>
          <w:rFonts w:ascii="Times New Roman" w:eastAsia="Calibri" w:hAnsi="Times New Roman"/>
          <w:b/>
          <w:sz w:val="24"/>
          <w:szCs w:val="24"/>
          <w:lang w:eastAsia="en-US"/>
        </w:rPr>
        <w:t>учебника</w:t>
      </w:r>
      <w:r w:rsidR="006C5881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Знакомство</w:t>
      </w:r>
      <w:r w:rsidR="006C58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Мой класс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Животные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Маленькая перемена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Мой день в школе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Хобби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Моя семья</w:t>
      </w:r>
      <w:r w:rsidR="006C5881">
        <w:rPr>
          <w:rFonts w:ascii="Times New Roman" w:hAnsi="Times New Roman"/>
          <w:sz w:val="24"/>
          <w:szCs w:val="24"/>
        </w:rPr>
        <w:t>.</w:t>
      </w:r>
    </w:p>
    <w:p w:rsidR="00580E58" w:rsidRPr="00580E58" w:rsidRDefault="00580E58" w:rsidP="006C5881">
      <w:pPr>
        <w:pStyle w:val="a5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>Сколько это стоит?</w:t>
      </w:r>
    </w:p>
    <w:p w:rsidR="00580E58" w:rsidRPr="006C5881" w:rsidRDefault="00580E58" w:rsidP="006C5881">
      <w:pPr>
        <w:pStyle w:val="a8"/>
        <w:numPr>
          <w:ilvl w:val="0"/>
          <w:numId w:val="55"/>
        </w:num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C5881">
        <w:rPr>
          <w:rFonts w:ascii="Times New Roman" w:eastAsia="Calibri" w:hAnsi="Times New Roman"/>
          <w:sz w:val="24"/>
          <w:szCs w:val="24"/>
          <w:lang w:eastAsia="en-US"/>
        </w:rPr>
        <w:t>Большая перемен</w:t>
      </w:r>
      <w:r w:rsidR="006E702B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6C588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C3BC6" w:rsidRPr="00A63CA3" w:rsidRDefault="000C3BC6" w:rsidP="00F569C8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F0F84" w:rsidRDefault="006C5881" w:rsidP="001E12E5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</w:p>
    <w:p w:rsidR="006E702B" w:rsidRPr="00DF0F84" w:rsidRDefault="006E702B" w:rsidP="001E12E5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C1C">
        <w:rPr>
          <w:rFonts w:ascii="Times New Roman" w:hAnsi="Times New Roman"/>
          <w:sz w:val="24"/>
          <w:szCs w:val="24"/>
        </w:rPr>
        <w:t>письменные и устные задания в учебнике, обобщающий изученный материал;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письменные и устные задания в рабочей тетради на закрепление изученного языкового материала во всех видах речевой деятельности;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творческие работы</w:t>
      </w:r>
      <w:r>
        <w:rPr>
          <w:rFonts w:ascii="Times New Roman" w:hAnsi="Times New Roman"/>
          <w:sz w:val="24"/>
          <w:szCs w:val="24"/>
        </w:rPr>
        <w:t>, проекты</w:t>
      </w:r>
      <w:r w:rsidRPr="00AE0C3F">
        <w:rPr>
          <w:rFonts w:ascii="Times New Roman" w:hAnsi="Times New Roman"/>
          <w:sz w:val="24"/>
          <w:szCs w:val="24"/>
        </w:rPr>
        <w:t>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тесты из сборника контрольных заданий;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сочинение - описание по образцу;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устное высказывание  по теме;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диалог по заданной теме;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проверочная работа с выборочным ответом;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словарный диктант;</w:t>
      </w:r>
    </w:p>
    <w:p w:rsidR="00DF0F84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>тест; тестирование, самостоятельная работа, контрольная работа;</w:t>
      </w:r>
    </w:p>
    <w:p w:rsidR="00DF0F84" w:rsidRPr="00AE0C3F" w:rsidRDefault="00DF0F84" w:rsidP="001E12E5">
      <w:pPr>
        <w:pStyle w:val="a8"/>
        <w:numPr>
          <w:ilvl w:val="0"/>
          <w:numId w:val="12"/>
        </w:numPr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C3F">
        <w:rPr>
          <w:rFonts w:ascii="Times New Roman" w:hAnsi="Times New Roman"/>
          <w:sz w:val="24"/>
          <w:szCs w:val="24"/>
        </w:rPr>
        <w:t xml:space="preserve">аудирование с выборочным пониманием </w:t>
      </w:r>
      <w:proofErr w:type="gramStart"/>
      <w:r w:rsidRPr="00AE0C3F">
        <w:rPr>
          <w:rFonts w:ascii="Times New Roman" w:hAnsi="Times New Roman"/>
          <w:sz w:val="24"/>
          <w:szCs w:val="24"/>
        </w:rPr>
        <w:t>прослушанного</w:t>
      </w:r>
      <w:proofErr w:type="gramEnd"/>
      <w:r w:rsidRPr="00AE0C3F">
        <w:rPr>
          <w:rFonts w:ascii="Times New Roman" w:hAnsi="Times New Roman"/>
          <w:sz w:val="24"/>
          <w:szCs w:val="24"/>
        </w:rPr>
        <w:t>.</w:t>
      </w:r>
    </w:p>
    <w:p w:rsidR="00CE2505" w:rsidRDefault="00CE2505" w:rsidP="001E12E5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CE2505" w:rsidSect="002115D2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F8"/>
    <w:multiLevelType w:val="hybridMultilevel"/>
    <w:tmpl w:val="635A1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0270C"/>
    <w:multiLevelType w:val="hybridMultilevel"/>
    <w:tmpl w:val="6ED2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66A"/>
    <w:multiLevelType w:val="hybridMultilevel"/>
    <w:tmpl w:val="BED22B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993261"/>
    <w:multiLevelType w:val="hybridMultilevel"/>
    <w:tmpl w:val="CF20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D424F"/>
    <w:multiLevelType w:val="hybridMultilevel"/>
    <w:tmpl w:val="0358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36FC5"/>
    <w:multiLevelType w:val="hybridMultilevel"/>
    <w:tmpl w:val="3922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F1152"/>
    <w:multiLevelType w:val="hybridMultilevel"/>
    <w:tmpl w:val="421A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6F04F3"/>
    <w:multiLevelType w:val="hybridMultilevel"/>
    <w:tmpl w:val="5448B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C087B"/>
    <w:multiLevelType w:val="hybridMultilevel"/>
    <w:tmpl w:val="29C4C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043B05"/>
    <w:multiLevelType w:val="hybridMultilevel"/>
    <w:tmpl w:val="E52C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318BA"/>
    <w:multiLevelType w:val="hybridMultilevel"/>
    <w:tmpl w:val="F0AE0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053B"/>
    <w:multiLevelType w:val="hybridMultilevel"/>
    <w:tmpl w:val="AC2A6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F263E8"/>
    <w:multiLevelType w:val="hybridMultilevel"/>
    <w:tmpl w:val="E258D61E"/>
    <w:lvl w:ilvl="0" w:tplc="F934D47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D2BBB"/>
    <w:multiLevelType w:val="hybridMultilevel"/>
    <w:tmpl w:val="BE3ED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3B7A65"/>
    <w:multiLevelType w:val="hybridMultilevel"/>
    <w:tmpl w:val="B75E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935FF"/>
    <w:multiLevelType w:val="hybridMultilevel"/>
    <w:tmpl w:val="5B0EA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65F22"/>
    <w:multiLevelType w:val="hybridMultilevel"/>
    <w:tmpl w:val="DDB6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EF742E"/>
    <w:multiLevelType w:val="hybridMultilevel"/>
    <w:tmpl w:val="D6CAB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33A5C"/>
    <w:multiLevelType w:val="hybridMultilevel"/>
    <w:tmpl w:val="4A90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DA1649"/>
    <w:multiLevelType w:val="hybridMultilevel"/>
    <w:tmpl w:val="64208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7F438F"/>
    <w:multiLevelType w:val="hybridMultilevel"/>
    <w:tmpl w:val="1088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EE0066"/>
    <w:multiLevelType w:val="hybridMultilevel"/>
    <w:tmpl w:val="07EA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1333"/>
    <w:multiLevelType w:val="hybridMultilevel"/>
    <w:tmpl w:val="656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F272F"/>
    <w:multiLevelType w:val="hybridMultilevel"/>
    <w:tmpl w:val="C49C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E2EFD"/>
    <w:multiLevelType w:val="hybridMultilevel"/>
    <w:tmpl w:val="C8CE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1A6463"/>
    <w:multiLevelType w:val="hybridMultilevel"/>
    <w:tmpl w:val="D2ACA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9B7EC7"/>
    <w:multiLevelType w:val="hybridMultilevel"/>
    <w:tmpl w:val="D1A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26505E"/>
    <w:multiLevelType w:val="hybridMultilevel"/>
    <w:tmpl w:val="FDD44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FD679F"/>
    <w:multiLevelType w:val="hybridMultilevel"/>
    <w:tmpl w:val="3A18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F17E84"/>
    <w:multiLevelType w:val="hybridMultilevel"/>
    <w:tmpl w:val="A8926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BB4EDD"/>
    <w:multiLevelType w:val="hybridMultilevel"/>
    <w:tmpl w:val="6CCA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03D7F"/>
    <w:multiLevelType w:val="hybridMultilevel"/>
    <w:tmpl w:val="A4C8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5A2CEBC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760D83"/>
    <w:multiLevelType w:val="hybridMultilevel"/>
    <w:tmpl w:val="FA78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9627EE"/>
    <w:multiLevelType w:val="hybridMultilevel"/>
    <w:tmpl w:val="3600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4EBE26C0"/>
    <w:multiLevelType w:val="hybridMultilevel"/>
    <w:tmpl w:val="7F94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D45DA5"/>
    <w:multiLevelType w:val="hybridMultilevel"/>
    <w:tmpl w:val="929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2349C3"/>
    <w:multiLevelType w:val="hybridMultilevel"/>
    <w:tmpl w:val="0ABC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5E6052"/>
    <w:multiLevelType w:val="hybridMultilevel"/>
    <w:tmpl w:val="9DC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AC14C3"/>
    <w:multiLevelType w:val="hybridMultilevel"/>
    <w:tmpl w:val="DE0E5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AE39B4"/>
    <w:multiLevelType w:val="hybridMultilevel"/>
    <w:tmpl w:val="FEF8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577C0A"/>
    <w:multiLevelType w:val="hybridMultilevel"/>
    <w:tmpl w:val="C350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AD3567"/>
    <w:multiLevelType w:val="hybridMultilevel"/>
    <w:tmpl w:val="DC265A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637B3C22"/>
    <w:multiLevelType w:val="hybridMultilevel"/>
    <w:tmpl w:val="23886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F57CB"/>
    <w:multiLevelType w:val="hybridMultilevel"/>
    <w:tmpl w:val="B29A6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036E1C"/>
    <w:multiLevelType w:val="hybridMultilevel"/>
    <w:tmpl w:val="44501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CF50B5"/>
    <w:multiLevelType w:val="hybridMultilevel"/>
    <w:tmpl w:val="FB90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AC7048"/>
    <w:multiLevelType w:val="hybridMultilevel"/>
    <w:tmpl w:val="E9D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F30965"/>
    <w:multiLevelType w:val="hybridMultilevel"/>
    <w:tmpl w:val="4A82A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270FC"/>
    <w:multiLevelType w:val="hybridMultilevel"/>
    <w:tmpl w:val="6488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8662F7"/>
    <w:multiLevelType w:val="hybridMultilevel"/>
    <w:tmpl w:val="DF96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651B75"/>
    <w:multiLevelType w:val="hybridMultilevel"/>
    <w:tmpl w:val="0C349A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C33487"/>
    <w:multiLevelType w:val="hybridMultilevel"/>
    <w:tmpl w:val="ADA63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BD911B1"/>
    <w:multiLevelType w:val="hybridMultilevel"/>
    <w:tmpl w:val="D6AC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11"/>
  </w:num>
  <w:num w:numId="4">
    <w:abstractNumId w:val="53"/>
  </w:num>
  <w:num w:numId="5">
    <w:abstractNumId w:val="2"/>
  </w:num>
  <w:num w:numId="6">
    <w:abstractNumId w:val="33"/>
  </w:num>
  <w:num w:numId="7">
    <w:abstractNumId w:val="38"/>
  </w:num>
  <w:num w:numId="8">
    <w:abstractNumId w:val="20"/>
  </w:num>
  <w:num w:numId="9">
    <w:abstractNumId w:val="26"/>
  </w:num>
  <w:num w:numId="10">
    <w:abstractNumId w:val="21"/>
  </w:num>
  <w:num w:numId="11">
    <w:abstractNumId w:val="46"/>
  </w:num>
  <w:num w:numId="12">
    <w:abstractNumId w:val="45"/>
  </w:num>
  <w:num w:numId="13">
    <w:abstractNumId w:val="23"/>
  </w:num>
  <w:num w:numId="14">
    <w:abstractNumId w:val="5"/>
  </w:num>
  <w:num w:numId="15">
    <w:abstractNumId w:val="1"/>
  </w:num>
  <w:num w:numId="16">
    <w:abstractNumId w:val="54"/>
  </w:num>
  <w:num w:numId="17">
    <w:abstractNumId w:val="22"/>
  </w:num>
  <w:num w:numId="18">
    <w:abstractNumId w:val="42"/>
  </w:num>
  <w:num w:numId="19">
    <w:abstractNumId w:val="32"/>
  </w:num>
  <w:num w:numId="20">
    <w:abstractNumId w:val="31"/>
  </w:num>
  <w:num w:numId="21">
    <w:abstractNumId w:val="35"/>
  </w:num>
  <w:num w:numId="22">
    <w:abstractNumId w:val="8"/>
  </w:num>
  <w:num w:numId="23">
    <w:abstractNumId w:val="13"/>
  </w:num>
  <w:num w:numId="24">
    <w:abstractNumId w:val="24"/>
  </w:num>
  <w:num w:numId="25">
    <w:abstractNumId w:val="36"/>
  </w:num>
  <w:num w:numId="26">
    <w:abstractNumId w:val="29"/>
  </w:num>
  <w:num w:numId="27">
    <w:abstractNumId w:val="25"/>
  </w:num>
  <w:num w:numId="28">
    <w:abstractNumId w:val="16"/>
  </w:num>
  <w:num w:numId="29">
    <w:abstractNumId w:val="34"/>
  </w:num>
  <w:num w:numId="30">
    <w:abstractNumId w:val="3"/>
  </w:num>
  <w:num w:numId="31">
    <w:abstractNumId w:val="10"/>
  </w:num>
  <w:num w:numId="32">
    <w:abstractNumId w:val="27"/>
  </w:num>
  <w:num w:numId="33">
    <w:abstractNumId w:val="44"/>
  </w:num>
  <w:num w:numId="34">
    <w:abstractNumId w:val="41"/>
  </w:num>
  <w:num w:numId="35">
    <w:abstractNumId w:val="4"/>
  </w:num>
  <w:num w:numId="36">
    <w:abstractNumId w:val="51"/>
  </w:num>
  <w:num w:numId="37">
    <w:abstractNumId w:val="19"/>
  </w:num>
  <w:num w:numId="38">
    <w:abstractNumId w:val="7"/>
  </w:num>
  <w:num w:numId="39">
    <w:abstractNumId w:val="6"/>
  </w:num>
  <w:num w:numId="40">
    <w:abstractNumId w:val="14"/>
  </w:num>
  <w:num w:numId="41">
    <w:abstractNumId w:val="47"/>
  </w:num>
  <w:num w:numId="42">
    <w:abstractNumId w:val="9"/>
  </w:num>
  <w:num w:numId="43">
    <w:abstractNumId w:val="40"/>
  </w:num>
  <w:num w:numId="44">
    <w:abstractNumId w:val="12"/>
  </w:num>
  <w:num w:numId="45">
    <w:abstractNumId w:val="30"/>
  </w:num>
  <w:num w:numId="46">
    <w:abstractNumId w:val="52"/>
  </w:num>
  <w:num w:numId="47">
    <w:abstractNumId w:val="50"/>
  </w:num>
  <w:num w:numId="48">
    <w:abstractNumId w:val="18"/>
  </w:num>
  <w:num w:numId="49">
    <w:abstractNumId w:val="37"/>
  </w:num>
  <w:num w:numId="50">
    <w:abstractNumId w:val="49"/>
  </w:num>
  <w:num w:numId="51">
    <w:abstractNumId w:val="0"/>
  </w:num>
  <w:num w:numId="52">
    <w:abstractNumId w:val="39"/>
  </w:num>
  <w:num w:numId="53">
    <w:abstractNumId w:val="28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C7"/>
    <w:rsid w:val="00020A4F"/>
    <w:rsid w:val="000420C7"/>
    <w:rsid w:val="0005067D"/>
    <w:rsid w:val="000C3BC6"/>
    <w:rsid w:val="000E77C4"/>
    <w:rsid w:val="000F02FA"/>
    <w:rsid w:val="000F0B53"/>
    <w:rsid w:val="00101AF5"/>
    <w:rsid w:val="00147453"/>
    <w:rsid w:val="00164A28"/>
    <w:rsid w:val="001945F2"/>
    <w:rsid w:val="001D1249"/>
    <w:rsid w:val="001D70F3"/>
    <w:rsid w:val="001E12E5"/>
    <w:rsid w:val="002115D2"/>
    <w:rsid w:val="00237331"/>
    <w:rsid w:val="00253805"/>
    <w:rsid w:val="002767C6"/>
    <w:rsid w:val="0029454F"/>
    <w:rsid w:val="002C03A1"/>
    <w:rsid w:val="002D7EB9"/>
    <w:rsid w:val="002E7D6D"/>
    <w:rsid w:val="00324C1E"/>
    <w:rsid w:val="00326FB5"/>
    <w:rsid w:val="00345DF8"/>
    <w:rsid w:val="00353FD7"/>
    <w:rsid w:val="0036272B"/>
    <w:rsid w:val="00395B41"/>
    <w:rsid w:val="003C2AAF"/>
    <w:rsid w:val="003D570B"/>
    <w:rsid w:val="00432818"/>
    <w:rsid w:val="00452A66"/>
    <w:rsid w:val="00482C9A"/>
    <w:rsid w:val="00497AEC"/>
    <w:rsid w:val="004F0314"/>
    <w:rsid w:val="005264B4"/>
    <w:rsid w:val="005265ED"/>
    <w:rsid w:val="00531D70"/>
    <w:rsid w:val="00544515"/>
    <w:rsid w:val="005605FC"/>
    <w:rsid w:val="00580275"/>
    <w:rsid w:val="00580E58"/>
    <w:rsid w:val="005879D4"/>
    <w:rsid w:val="005A5925"/>
    <w:rsid w:val="005B3199"/>
    <w:rsid w:val="005D3DDD"/>
    <w:rsid w:val="00626BFA"/>
    <w:rsid w:val="006401FA"/>
    <w:rsid w:val="006510C6"/>
    <w:rsid w:val="006554AF"/>
    <w:rsid w:val="006972F5"/>
    <w:rsid w:val="006C5881"/>
    <w:rsid w:val="006E0C65"/>
    <w:rsid w:val="006E702B"/>
    <w:rsid w:val="007615F1"/>
    <w:rsid w:val="00775858"/>
    <w:rsid w:val="00796B8E"/>
    <w:rsid w:val="007F540F"/>
    <w:rsid w:val="008152E0"/>
    <w:rsid w:val="008A2F2F"/>
    <w:rsid w:val="008D253D"/>
    <w:rsid w:val="008D7157"/>
    <w:rsid w:val="008E5BC5"/>
    <w:rsid w:val="008E7F49"/>
    <w:rsid w:val="009A179F"/>
    <w:rsid w:val="009D593F"/>
    <w:rsid w:val="009E22AC"/>
    <w:rsid w:val="00A1422A"/>
    <w:rsid w:val="00A154A1"/>
    <w:rsid w:val="00A16265"/>
    <w:rsid w:val="00A55EB0"/>
    <w:rsid w:val="00A72D78"/>
    <w:rsid w:val="00AE2E62"/>
    <w:rsid w:val="00B03293"/>
    <w:rsid w:val="00B1729A"/>
    <w:rsid w:val="00B2481F"/>
    <w:rsid w:val="00BA158A"/>
    <w:rsid w:val="00BA2F99"/>
    <w:rsid w:val="00C205A2"/>
    <w:rsid w:val="00C4698D"/>
    <w:rsid w:val="00C72E69"/>
    <w:rsid w:val="00C9589F"/>
    <w:rsid w:val="00CA3ABD"/>
    <w:rsid w:val="00CE2505"/>
    <w:rsid w:val="00D16245"/>
    <w:rsid w:val="00D16B4F"/>
    <w:rsid w:val="00D20D29"/>
    <w:rsid w:val="00D24DC6"/>
    <w:rsid w:val="00D341DA"/>
    <w:rsid w:val="00D45394"/>
    <w:rsid w:val="00D56F4B"/>
    <w:rsid w:val="00D93956"/>
    <w:rsid w:val="00DC2EEA"/>
    <w:rsid w:val="00DD16AA"/>
    <w:rsid w:val="00DE68D7"/>
    <w:rsid w:val="00DF0F84"/>
    <w:rsid w:val="00E02FAE"/>
    <w:rsid w:val="00E3679D"/>
    <w:rsid w:val="00E37046"/>
    <w:rsid w:val="00E82ED4"/>
    <w:rsid w:val="00E94F46"/>
    <w:rsid w:val="00E96885"/>
    <w:rsid w:val="00EC55CF"/>
    <w:rsid w:val="00EC771C"/>
    <w:rsid w:val="00ED2DD2"/>
    <w:rsid w:val="00EE3690"/>
    <w:rsid w:val="00EF339F"/>
    <w:rsid w:val="00F0652E"/>
    <w:rsid w:val="00F309E5"/>
    <w:rsid w:val="00F569C8"/>
    <w:rsid w:val="00F73FD5"/>
    <w:rsid w:val="00F86111"/>
    <w:rsid w:val="00FA1D6C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745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6BFA"/>
    <w:pPr>
      <w:keepNext/>
      <w:keepLines/>
      <w:spacing w:after="0" w:line="360" w:lineRule="auto"/>
      <w:ind w:left="1080" w:hanging="72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53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a3">
    <w:name w:val="Subtitle"/>
    <w:aliases w:val="Подзаголовок1"/>
    <w:basedOn w:val="a"/>
    <w:next w:val="a"/>
    <w:link w:val="a4"/>
    <w:uiPriority w:val="11"/>
    <w:qFormat/>
    <w:rsid w:val="00D56F4B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aliases w:val="Подзаголовок1 Знак"/>
    <w:basedOn w:val="a0"/>
    <w:link w:val="a3"/>
    <w:uiPriority w:val="11"/>
    <w:rsid w:val="00D56F4B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26BFA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rsid w:val="00A55E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278pt">
    <w:name w:val="Основной текст (27) + 8 pt"/>
    <w:aliases w:val="Не курсив19"/>
    <w:uiPriority w:val="99"/>
    <w:rsid w:val="00A55EB0"/>
    <w:rPr>
      <w:rFonts w:ascii="Arial Unicode MS" w:eastAsia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paragraph" w:styleId="a5">
    <w:name w:val="No Spacing"/>
    <w:link w:val="a6"/>
    <w:uiPriority w:val="1"/>
    <w:qFormat/>
    <w:rsid w:val="00A55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55EB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F84"/>
    <w:pPr>
      <w:ind w:left="720"/>
      <w:contextualSpacing/>
    </w:pPr>
  </w:style>
  <w:style w:type="paragraph" w:customStyle="1" w:styleId="Standard">
    <w:name w:val="Standard"/>
    <w:rsid w:val="00DF0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nhideWhenUsed/>
    <w:rsid w:val="00DF0F84"/>
    <w:pPr>
      <w:suppressAutoHyphens/>
      <w:spacing w:before="280" w:after="280" w:line="240" w:lineRule="auto"/>
    </w:pPr>
    <w:rPr>
      <w:rFonts w:ascii="Arial" w:hAnsi="Arial" w:cs="Arial"/>
      <w:color w:val="77787B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1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745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6BFA"/>
    <w:pPr>
      <w:keepNext/>
      <w:keepLines/>
      <w:spacing w:after="0" w:line="360" w:lineRule="auto"/>
      <w:ind w:left="1080" w:hanging="72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53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a3">
    <w:name w:val="Subtitle"/>
    <w:aliases w:val="Подзаголовок1"/>
    <w:basedOn w:val="a"/>
    <w:next w:val="a"/>
    <w:link w:val="a4"/>
    <w:uiPriority w:val="11"/>
    <w:qFormat/>
    <w:rsid w:val="00D56F4B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aliases w:val="Подзаголовок1 Знак"/>
    <w:basedOn w:val="a0"/>
    <w:link w:val="a3"/>
    <w:uiPriority w:val="11"/>
    <w:rsid w:val="00D56F4B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26BFA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rsid w:val="00A55E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278pt">
    <w:name w:val="Основной текст (27) + 8 pt"/>
    <w:aliases w:val="Не курсив19"/>
    <w:uiPriority w:val="99"/>
    <w:rsid w:val="00A55EB0"/>
    <w:rPr>
      <w:rFonts w:ascii="Arial Unicode MS" w:eastAsia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paragraph" w:styleId="a5">
    <w:name w:val="No Spacing"/>
    <w:link w:val="a6"/>
    <w:uiPriority w:val="1"/>
    <w:qFormat/>
    <w:rsid w:val="00A55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55EB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F84"/>
    <w:pPr>
      <w:ind w:left="720"/>
      <w:contextualSpacing/>
    </w:pPr>
  </w:style>
  <w:style w:type="paragraph" w:customStyle="1" w:styleId="Standard">
    <w:name w:val="Standard"/>
    <w:rsid w:val="00DF0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nhideWhenUsed/>
    <w:rsid w:val="00DF0F84"/>
    <w:pPr>
      <w:suppressAutoHyphens/>
      <w:spacing w:before="280" w:after="280" w:line="240" w:lineRule="auto"/>
    </w:pPr>
    <w:rPr>
      <w:rFonts w:ascii="Arial" w:hAnsi="Arial" w:cs="Arial"/>
      <w:color w:val="77787B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1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7C18-6F3F-4556-8F1D-4E74F1D4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Хатип</cp:lastModifiedBy>
  <cp:revision>103</cp:revision>
  <cp:lastPrinted>2017-08-30T12:08:00Z</cp:lastPrinted>
  <dcterms:created xsi:type="dcterms:W3CDTF">2017-07-08T13:20:00Z</dcterms:created>
  <dcterms:modified xsi:type="dcterms:W3CDTF">2021-01-19T18:14:00Z</dcterms:modified>
</cp:coreProperties>
</file>